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28" w:rsidRPr="008F03EF" w:rsidRDefault="00F90428" w:rsidP="0056041D">
      <w:pPr>
        <w:shd w:val="clear" w:color="auto" w:fill="FFFFFF"/>
        <w:spacing w:line="360" w:lineRule="auto"/>
        <w:jc w:val="center"/>
      </w:pPr>
    </w:p>
    <w:p w:rsidR="000C6A22" w:rsidRDefault="000C6A22" w:rsidP="000C6A22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B4B78">
        <w:rPr>
          <w:sz w:val="28"/>
          <w:szCs w:val="28"/>
        </w:rPr>
        <w:t xml:space="preserve"> 2</w:t>
      </w:r>
    </w:p>
    <w:p w:rsidR="000C6A22" w:rsidRDefault="000C6A22" w:rsidP="000C6A22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C6A22" w:rsidRDefault="000C6A22" w:rsidP="000C6A22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C6A22" w:rsidRDefault="000C6A22" w:rsidP="000C6A22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0C6A22" w:rsidRDefault="000C6A22" w:rsidP="000C6A22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6CE4">
        <w:rPr>
          <w:rFonts w:ascii="Times New Roman" w:hAnsi="Times New Roman" w:cs="Times New Roman"/>
          <w:sz w:val="28"/>
          <w:szCs w:val="28"/>
        </w:rPr>
        <w:t>09.04.2024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06CE4">
        <w:rPr>
          <w:rFonts w:ascii="Times New Roman" w:hAnsi="Times New Roman" w:cs="Times New Roman"/>
          <w:sz w:val="28"/>
          <w:szCs w:val="28"/>
        </w:rPr>
        <w:t>96-П/АДМ</w:t>
      </w:r>
      <w:bookmarkStart w:id="0" w:name="_GoBack"/>
      <w:bookmarkEnd w:id="0"/>
    </w:p>
    <w:p w:rsidR="000C6A22" w:rsidRDefault="000C6A22" w:rsidP="000C6A22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56041D" w:rsidRPr="00F21ABE" w:rsidRDefault="0056041D" w:rsidP="000C6A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1ABE">
        <w:rPr>
          <w:sz w:val="28"/>
          <w:szCs w:val="28"/>
        </w:rPr>
        <w:t xml:space="preserve">Раздел </w:t>
      </w:r>
      <w:r w:rsidRPr="00F21ABE">
        <w:rPr>
          <w:sz w:val="28"/>
          <w:szCs w:val="28"/>
          <w:lang w:val="en-US"/>
        </w:rPr>
        <w:t>I</w:t>
      </w:r>
      <w:r w:rsidRPr="00F21ABE">
        <w:rPr>
          <w:color w:val="000000"/>
          <w:sz w:val="28"/>
          <w:szCs w:val="28"/>
          <w:lang w:val="en-US"/>
        </w:rPr>
        <w:t>X</w:t>
      </w:r>
      <w:r w:rsidRPr="00F21ABE">
        <w:rPr>
          <w:color w:val="000000"/>
          <w:sz w:val="28"/>
          <w:szCs w:val="28"/>
        </w:rPr>
        <w:t>.</w:t>
      </w:r>
    </w:p>
    <w:p w:rsidR="0056041D" w:rsidRDefault="0056041D" w:rsidP="000C6A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1ABE">
        <w:rPr>
          <w:color w:val="000000"/>
          <w:sz w:val="28"/>
          <w:szCs w:val="28"/>
        </w:rPr>
        <w:t xml:space="preserve"> Информация по ресурсному обеспечению муниципальной программы</w:t>
      </w:r>
    </w:p>
    <w:p w:rsidR="000C6A22" w:rsidRPr="00F21ABE" w:rsidRDefault="000C6A22" w:rsidP="000C6A22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1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1557"/>
        <w:gridCol w:w="1134"/>
        <w:gridCol w:w="851"/>
        <w:gridCol w:w="850"/>
        <w:gridCol w:w="1134"/>
        <w:gridCol w:w="851"/>
        <w:gridCol w:w="992"/>
        <w:gridCol w:w="992"/>
        <w:gridCol w:w="1134"/>
        <w:gridCol w:w="1276"/>
        <w:gridCol w:w="1134"/>
        <w:gridCol w:w="992"/>
        <w:gridCol w:w="992"/>
        <w:gridCol w:w="851"/>
        <w:gridCol w:w="969"/>
      </w:tblGrid>
      <w:tr w:rsidR="000049AB" w:rsidRPr="00262A20" w:rsidTr="00302E2C">
        <w:trPr>
          <w:trHeight w:val="467"/>
        </w:trPr>
        <w:tc>
          <w:tcPr>
            <w:tcW w:w="394" w:type="dxa"/>
            <w:vMerge w:val="restart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№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Наименование подпрограмм</w:t>
            </w:r>
            <w:bookmarkStart w:id="1" w:name="здесь"/>
            <w:bookmarkEnd w:id="1"/>
          </w:p>
        </w:tc>
        <w:tc>
          <w:tcPr>
            <w:tcW w:w="14152" w:type="dxa"/>
            <w:gridSpan w:val="14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Объем финансирования (тыс.рублей)</w:t>
            </w:r>
          </w:p>
        </w:tc>
      </w:tr>
      <w:tr w:rsidR="000049AB" w:rsidRPr="00262A20" w:rsidTr="00302E2C">
        <w:trPr>
          <w:trHeight w:val="431"/>
        </w:trPr>
        <w:tc>
          <w:tcPr>
            <w:tcW w:w="394" w:type="dxa"/>
            <w:vMerge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</w:t>
            </w:r>
          </w:p>
        </w:tc>
        <w:tc>
          <w:tcPr>
            <w:tcW w:w="13018" w:type="dxa"/>
            <w:gridSpan w:val="13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 по годам</w:t>
            </w:r>
          </w:p>
        </w:tc>
      </w:tr>
      <w:tr w:rsidR="0093165B" w:rsidRPr="00262A20" w:rsidTr="00302E2C">
        <w:trPr>
          <w:trHeight w:val="288"/>
        </w:trPr>
        <w:tc>
          <w:tcPr>
            <w:tcW w:w="394" w:type="dxa"/>
            <w:vMerge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2025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2026</w:t>
            </w:r>
          </w:p>
        </w:tc>
      </w:tr>
      <w:tr w:rsidR="0093165B" w:rsidRPr="00262A20" w:rsidTr="00302E2C">
        <w:trPr>
          <w:trHeight w:val="270"/>
        </w:trPr>
        <w:tc>
          <w:tcPr>
            <w:tcW w:w="39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15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16</w:t>
            </w:r>
          </w:p>
        </w:tc>
      </w:tr>
      <w:tr w:rsidR="0093165B" w:rsidRPr="00262A20" w:rsidTr="00302E2C">
        <w:trPr>
          <w:trHeight w:val="57"/>
        </w:trPr>
        <w:tc>
          <w:tcPr>
            <w:tcW w:w="394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A6562C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ВСЕГО </w:t>
            </w:r>
            <w:r w:rsidRPr="00262A20">
              <w:rPr>
                <w:sz w:val="16"/>
                <w:szCs w:val="16"/>
              </w:rPr>
              <w:br/>
              <w:t>по Программе</w:t>
            </w:r>
          </w:p>
          <w:p w:rsidR="000049AB" w:rsidRPr="00262A20" w:rsidRDefault="000049AB" w:rsidP="00A6562C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  <w:r w:rsidR="00CD633C" w:rsidRPr="00262A20">
              <w:rPr>
                <w:sz w:val="16"/>
                <w:szCs w:val="16"/>
                <w:lang w:val="en-US"/>
              </w:rPr>
              <w:t>403140</w:t>
            </w:r>
            <w:r w:rsidRPr="00262A20">
              <w:rPr>
                <w:sz w:val="16"/>
                <w:szCs w:val="16"/>
              </w:rPr>
              <w:t>,46704</w:t>
            </w:r>
          </w:p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19000,247</w:t>
            </w:r>
          </w:p>
        </w:tc>
        <w:tc>
          <w:tcPr>
            <w:tcW w:w="850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5311,541</w:t>
            </w:r>
          </w:p>
        </w:tc>
        <w:tc>
          <w:tcPr>
            <w:tcW w:w="1134" w:type="dxa"/>
          </w:tcPr>
          <w:p w:rsidR="000049AB" w:rsidRPr="00262A20" w:rsidRDefault="000049AB" w:rsidP="005F5B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412527,67067</w:t>
            </w:r>
          </w:p>
        </w:tc>
        <w:tc>
          <w:tcPr>
            <w:tcW w:w="851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35422,24</w:t>
            </w:r>
          </w:p>
        </w:tc>
        <w:tc>
          <w:tcPr>
            <w:tcW w:w="992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87005,5101</w:t>
            </w:r>
          </w:p>
        </w:tc>
        <w:tc>
          <w:tcPr>
            <w:tcW w:w="992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21264,91222</w:t>
            </w:r>
          </w:p>
        </w:tc>
        <w:tc>
          <w:tcPr>
            <w:tcW w:w="1134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100199,71</w:t>
            </w:r>
          </w:p>
        </w:tc>
        <w:tc>
          <w:tcPr>
            <w:tcW w:w="1276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456082,78974</w:t>
            </w:r>
          </w:p>
        </w:tc>
        <w:tc>
          <w:tcPr>
            <w:tcW w:w="1134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70386,94631</w:t>
            </w:r>
          </w:p>
        </w:tc>
        <w:tc>
          <w:tcPr>
            <w:tcW w:w="992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44487,40</w:t>
            </w:r>
          </w:p>
        </w:tc>
        <w:tc>
          <w:tcPr>
            <w:tcW w:w="992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6696,7</w:t>
            </w:r>
          </w:p>
        </w:tc>
        <w:tc>
          <w:tcPr>
            <w:tcW w:w="851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29320,7</w:t>
            </w:r>
          </w:p>
        </w:tc>
        <w:tc>
          <w:tcPr>
            <w:tcW w:w="969" w:type="dxa"/>
          </w:tcPr>
          <w:p w:rsidR="000049AB" w:rsidRPr="00262A20" w:rsidRDefault="000049AB" w:rsidP="005F5B9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115434,1</w:t>
            </w:r>
          </w:p>
        </w:tc>
      </w:tr>
      <w:tr w:rsidR="0093165B" w:rsidRPr="00262A20" w:rsidTr="00302E2C">
        <w:trPr>
          <w:trHeight w:val="564"/>
        </w:trPr>
        <w:tc>
          <w:tcPr>
            <w:tcW w:w="394" w:type="dxa"/>
            <w:vMerge w:val="restart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A6562C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A6562C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629</w:t>
            </w:r>
            <w:r w:rsidR="00CD633C" w:rsidRPr="00262A20">
              <w:rPr>
                <w:sz w:val="16"/>
                <w:szCs w:val="16"/>
                <w:lang w:val="en-US"/>
              </w:rPr>
              <w:t>485</w:t>
            </w:r>
            <w:r w:rsidRPr="00262A20">
              <w:rPr>
                <w:sz w:val="16"/>
                <w:szCs w:val="16"/>
              </w:rPr>
              <w:t>,</w:t>
            </w:r>
            <w:r w:rsidR="00B56ABE" w:rsidRPr="00262A20">
              <w:rPr>
                <w:sz w:val="16"/>
                <w:szCs w:val="16"/>
                <w:lang w:val="en-US"/>
              </w:rPr>
              <w:t>20501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340867,23068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19490,05055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0049AB" w:rsidRPr="005F5B96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343,8</w:t>
            </w:r>
            <w:r w:rsidR="00B56ABE" w:rsidRPr="00262A20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0049AB" w:rsidRPr="005F5B96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524,5</w:t>
            </w:r>
            <w:r w:rsidR="00B56ABE" w:rsidRPr="00262A20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576,</w:t>
            </w:r>
            <w:r w:rsidR="00B56ABE" w:rsidRPr="00262A20">
              <w:rPr>
                <w:sz w:val="16"/>
                <w:szCs w:val="16"/>
                <w:lang w:val="en-US"/>
              </w:rPr>
              <w:t>0958</w:t>
            </w:r>
          </w:p>
        </w:tc>
      </w:tr>
      <w:tr w:rsidR="0093165B" w:rsidRPr="00262A20" w:rsidTr="00302E2C">
        <w:trPr>
          <w:trHeight w:val="288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</w:t>
            </w:r>
            <w:r w:rsidR="00CD633C" w:rsidRPr="00262A20">
              <w:rPr>
                <w:sz w:val="16"/>
                <w:szCs w:val="16"/>
                <w:lang w:val="en-US"/>
              </w:rPr>
              <w:t>62858</w:t>
            </w:r>
            <w:r w:rsidRPr="00262A20">
              <w:rPr>
                <w:sz w:val="16"/>
                <w:szCs w:val="16"/>
              </w:rPr>
              <w:t>,5</w:t>
            </w:r>
            <w:r w:rsidR="00B56ABE" w:rsidRPr="00262A20">
              <w:rPr>
                <w:sz w:val="16"/>
                <w:szCs w:val="16"/>
                <w:lang w:val="en-US"/>
              </w:rPr>
              <w:t>1897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65708,73299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24668,433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80125,94124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83216,23545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11999,49576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1303,</w:t>
            </w:r>
            <w:r w:rsidR="00B56ABE" w:rsidRPr="00262A20">
              <w:rPr>
                <w:sz w:val="16"/>
                <w:szCs w:val="16"/>
                <w:lang w:val="en-US"/>
              </w:rPr>
              <w:t>3719</w:t>
            </w:r>
            <w:r w:rsidRPr="00262A20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0049AB" w:rsidRPr="005F5B96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1884,</w:t>
            </w:r>
            <w:r w:rsidR="00B56ABE" w:rsidRPr="00262A20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0049AB" w:rsidRPr="005F5B96" w:rsidRDefault="000049AB" w:rsidP="009255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111118,8</w:t>
            </w:r>
            <w:r w:rsidR="00B56ABE" w:rsidRPr="00262A20">
              <w:rPr>
                <w:sz w:val="16"/>
                <w:szCs w:val="16"/>
                <w:lang w:val="en-US"/>
              </w:rPr>
              <w:t>042</w:t>
            </w:r>
          </w:p>
        </w:tc>
      </w:tr>
      <w:tr w:rsidR="0093165B" w:rsidRPr="00262A20" w:rsidTr="00302E2C">
        <w:trPr>
          <w:trHeight w:val="288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</w:t>
            </w:r>
            <w:r w:rsidR="00CD633C" w:rsidRPr="00262A20">
              <w:rPr>
                <w:sz w:val="16"/>
                <w:szCs w:val="16"/>
                <w:lang w:val="en-US"/>
              </w:rPr>
              <w:t>10796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  <w:lang w:val="en-US"/>
              </w:rPr>
              <w:t>7</w:t>
            </w:r>
            <w:r w:rsidRPr="00262A20">
              <w:rPr>
                <w:sz w:val="16"/>
                <w:szCs w:val="16"/>
              </w:rPr>
              <w:t>4306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16635,047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4114,947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5951,707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10042,20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6594,3401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16139,5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38897,4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42549,90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5049,5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26911,8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925583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3739,2</w:t>
            </w:r>
          </w:p>
        </w:tc>
      </w:tr>
      <w:tr w:rsidR="0093165B" w:rsidRPr="00262A20" w:rsidTr="00302E2C">
        <w:trPr>
          <w:trHeight w:val="1325"/>
        </w:trPr>
        <w:tc>
          <w:tcPr>
            <w:tcW w:w="394" w:type="dxa"/>
            <w:vMerge w:val="restart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«Подготовка земельных участков </w:t>
            </w:r>
            <w:r w:rsidRPr="00262A20">
              <w:rPr>
                <w:sz w:val="16"/>
                <w:szCs w:val="16"/>
              </w:rPr>
              <w:br/>
              <w:t xml:space="preserve">для освоения </w:t>
            </w:r>
            <w:r w:rsidRPr="00262A20">
              <w:rPr>
                <w:sz w:val="16"/>
                <w:szCs w:val="16"/>
              </w:rPr>
              <w:br/>
              <w:t>в целях жилищного строительства»,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0049AB" w:rsidRPr="00262A20" w:rsidRDefault="000049AB" w:rsidP="005E0C4F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</w:t>
            </w:r>
            <w:r w:rsidR="00894EE3" w:rsidRPr="00262A20">
              <w:rPr>
                <w:sz w:val="16"/>
                <w:szCs w:val="16"/>
              </w:rPr>
              <w:t>7110</w:t>
            </w:r>
            <w:r w:rsidRPr="00262A20">
              <w:rPr>
                <w:sz w:val="16"/>
                <w:szCs w:val="16"/>
              </w:rPr>
              <w:t>,8526</w:t>
            </w:r>
          </w:p>
        </w:tc>
        <w:tc>
          <w:tcPr>
            <w:tcW w:w="851" w:type="dxa"/>
            <w:vAlign w:val="bottom"/>
          </w:tcPr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bottom"/>
          </w:tcPr>
          <w:p w:rsidR="000049AB" w:rsidRPr="00262A20" w:rsidRDefault="000049AB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bottom"/>
          </w:tcPr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bottom"/>
          </w:tcPr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bottom"/>
          </w:tcPr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bottom"/>
          </w:tcPr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A29E8" w:rsidRPr="00262A20" w:rsidRDefault="004A29E8" w:rsidP="005E0C4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851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bottom"/>
          </w:tcPr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5E0C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E0C4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</w:tr>
      <w:tr w:rsidR="0093165B" w:rsidRPr="00262A20" w:rsidTr="00302E2C">
        <w:trPr>
          <w:trHeight w:val="576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4A29E8" w:rsidRPr="00262A20" w:rsidRDefault="004A29E8" w:rsidP="004A29E8">
            <w:pPr>
              <w:tabs>
                <w:tab w:val="left" w:pos="6134"/>
              </w:tabs>
              <w:ind w:right="-57"/>
              <w:rPr>
                <w:sz w:val="16"/>
                <w:szCs w:val="16"/>
              </w:rPr>
            </w:pPr>
          </w:p>
          <w:p w:rsidR="000049AB" w:rsidRPr="00262A20" w:rsidRDefault="00894EE3" w:rsidP="004A29E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57110,8526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A29E8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A29E8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A29E8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BB22C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851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</w:tr>
      <w:tr w:rsidR="0093165B" w:rsidRPr="00262A20" w:rsidTr="00302E2C">
        <w:trPr>
          <w:trHeight w:val="1639"/>
        </w:trPr>
        <w:tc>
          <w:tcPr>
            <w:tcW w:w="394" w:type="dxa"/>
            <w:vMerge w:val="restart"/>
          </w:tcPr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br w:type="page"/>
              <w:t>2</w:t>
            </w: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«Мероприятия </w:t>
            </w:r>
            <w:r w:rsidRPr="00262A20">
              <w:rPr>
                <w:sz w:val="16"/>
                <w:szCs w:val="16"/>
              </w:rPr>
              <w:br/>
              <w:t xml:space="preserve">по переселению граждан </w:t>
            </w:r>
            <w:r w:rsidRPr="00262A20">
              <w:rPr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262A20">
              <w:rPr>
                <w:sz w:val="16"/>
                <w:szCs w:val="16"/>
              </w:rPr>
              <w:br/>
              <w:t>для проживания»,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12</w:t>
            </w:r>
            <w:r w:rsidR="00CD633C" w:rsidRPr="00262A20">
              <w:rPr>
                <w:sz w:val="16"/>
                <w:szCs w:val="16"/>
                <w:lang w:val="en-US"/>
              </w:rPr>
              <w:t>98846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  <w:lang w:val="en-US"/>
              </w:rPr>
              <w:t>2</w:t>
            </w:r>
            <w:r w:rsidRPr="00262A20">
              <w:rPr>
                <w:sz w:val="16"/>
                <w:szCs w:val="16"/>
              </w:rPr>
              <w:t>696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31DD1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408097,75867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pStyle w:val="a3"/>
              <w:ind w:right="-57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33099,57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80625,27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531DD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0E534E" w:rsidRDefault="000049AB" w:rsidP="000E534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80583,3834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441018,73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51108,09131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E534E" w:rsidRPr="00262A20" w:rsidRDefault="000E534E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049AB" w:rsidRPr="00262A20" w:rsidRDefault="000049AB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861692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E534E" w:rsidRPr="00262A20" w:rsidRDefault="000E534E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CD633C" w:rsidP="00CD633C">
            <w:pPr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262A20">
              <w:rPr>
                <w:bCs/>
                <w:sz w:val="16"/>
                <w:szCs w:val="16"/>
                <w:lang w:val="en-US"/>
              </w:rPr>
              <w:t>1419</w:t>
            </w:r>
            <w:r w:rsidRPr="00262A20">
              <w:rPr>
                <w:bCs/>
                <w:sz w:val="16"/>
                <w:szCs w:val="16"/>
              </w:rPr>
              <w:t>,</w:t>
            </w:r>
            <w:r w:rsidRPr="00262A20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23281,8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049AB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E534E" w:rsidRPr="00262A20" w:rsidRDefault="000E534E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109184,8</w:t>
            </w:r>
          </w:p>
        </w:tc>
      </w:tr>
      <w:tr w:rsidR="0093165B" w:rsidRPr="00262A20" w:rsidTr="00302E2C">
        <w:trPr>
          <w:trHeight w:val="512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621691,41434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340074,42768*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18899,20666**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3165B" w:rsidRPr="00262A20" w:rsidTr="00302E2C">
        <w:trPr>
          <w:trHeight w:val="256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895394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CD633C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  <w:lang w:val="en-US"/>
              </w:rPr>
              <w:t>543719</w:t>
            </w:r>
            <w:r w:rsidR="000049AB" w:rsidRPr="00262A20">
              <w:rPr>
                <w:sz w:val="16"/>
                <w:szCs w:val="16"/>
              </w:rPr>
              <w:t>,</w:t>
            </w:r>
            <w:r w:rsidRPr="00262A20">
              <w:rPr>
                <w:sz w:val="16"/>
                <w:szCs w:val="16"/>
                <w:lang w:val="en-US"/>
              </w:rPr>
              <w:t>1</w:t>
            </w:r>
            <w:r w:rsidR="000049AB" w:rsidRPr="00262A20">
              <w:rPr>
                <w:sz w:val="16"/>
                <w:szCs w:val="16"/>
              </w:rPr>
              <w:t>5664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65026,32699*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24082,67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79132,67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80502,80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9442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176267,25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right="-57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9631,83965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109075,6</w:t>
            </w:r>
          </w:p>
        </w:tc>
      </w:tr>
      <w:tr w:rsidR="00470E8F" w:rsidRPr="00262A20" w:rsidTr="00302E2C">
        <w:trPr>
          <w:trHeight w:val="256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895394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  <w:r w:rsidR="00CD633C" w:rsidRPr="00262A20">
              <w:rPr>
                <w:sz w:val="16"/>
                <w:szCs w:val="16"/>
                <w:lang w:val="en-US"/>
              </w:rPr>
              <w:t>33435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  <w:lang w:val="en-US"/>
              </w:rPr>
              <w:t>6</w:t>
            </w:r>
            <w:r w:rsidRPr="00262A20">
              <w:rPr>
                <w:sz w:val="16"/>
                <w:szCs w:val="16"/>
              </w:rPr>
              <w:t>9862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895394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442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2997,004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9016,90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1492,60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80,5834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2033,7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22577,045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E41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0049AB" w:rsidRPr="00262A20" w:rsidRDefault="00CD633C" w:rsidP="0086169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  <w:lang w:val="en-US"/>
              </w:rPr>
              <w:t>1419</w:t>
            </w:r>
            <w:r w:rsidRPr="00262A20">
              <w:rPr>
                <w:bCs/>
                <w:sz w:val="16"/>
                <w:szCs w:val="16"/>
              </w:rPr>
              <w:t>,</w:t>
            </w:r>
            <w:r w:rsidRPr="00262A20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049AB" w:rsidRPr="00262A20" w:rsidRDefault="00CD633C" w:rsidP="00895394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23281,8</w:t>
            </w:r>
          </w:p>
        </w:tc>
        <w:tc>
          <w:tcPr>
            <w:tcW w:w="969" w:type="dxa"/>
            <w:vAlign w:val="center"/>
          </w:tcPr>
          <w:p w:rsidR="000049AB" w:rsidRPr="00262A20" w:rsidRDefault="00CD633C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109,2</w:t>
            </w:r>
          </w:p>
        </w:tc>
      </w:tr>
      <w:tr w:rsidR="0093165B" w:rsidRPr="00262A20" w:rsidTr="00302E2C">
        <w:trPr>
          <w:trHeight w:val="1631"/>
        </w:trPr>
        <w:tc>
          <w:tcPr>
            <w:tcW w:w="394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3.</w:t>
            </w: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«Формирование жилищного фонда, предоставляемого </w:t>
            </w:r>
            <w:r w:rsidRPr="00262A20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262A20">
              <w:rPr>
                <w:sz w:val="16"/>
                <w:szCs w:val="16"/>
              </w:rPr>
              <w:br/>
              <w:t>и договорам найма</w:t>
            </w:r>
            <w:r w:rsidRPr="00262A20">
              <w:rPr>
                <w:sz w:val="16"/>
                <w:szCs w:val="16"/>
              </w:rPr>
              <w:br/>
              <w:t xml:space="preserve"> для работников бюджетной сферы»</w:t>
            </w:r>
          </w:p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81DF1" w:rsidRPr="00262A20" w:rsidRDefault="00081DF1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81DF1" w:rsidRPr="00262A20" w:rsidRDefault="00081DF1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3165B" w:rsidRPr="00262A20" w:rsidTr="00302E2C">
        <w:trPr>
          <w:trHeight w:val="469"/>
        </w:trPr>
        <w:tc>
          <w:tcPr>
            <w:tcW w:w="39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74428" w:rsidRDefault="00274428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428" w:rsidRDefault="00274428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0E8F" w:rsidRPr="00262A20" w:rsidTr="00302E2C">
        <w:trPr>
          <w:trHeight w:val="1311"/>
        </w:trPr>
        <w:tc>
          <w:tcPr>
            <w:tcW w:w="394" w:type="dxa"/>
            <w:vMerge w:val="restart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4.</w:t>
            </w:r>
          </w:p>
        </w:tc>
        <w:tc>
          <w:tcPr>
            <w:tcW w:w="1557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«Оказание молодым семьям государственной поддержки </w:t>
            </w:r>
            <w:r w:rsidRPr="00262A20">
              <w:rPr>
                <w:sz w:val="16"/>
                <w:szCs w:val="16"/>
              </w:rPr>
              <w:br/>
              <w:t>для улучшения жилищных условий»,</w:t>
            </w:r>
          </w:p>
          <w:p w:rsidR="00894EE3" w:rsidRPr="00262A20" w:rsidRDefault="00894EE3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</w:t>
            </w:r>
            <w:r w:rsidR="00CD633C" w:rsidRPr="00262A20">
              <w:rPr>
                <w:sz w:val="16"/>
                <w:szCs w:val="16"/>
              </w:rPr>
              <w:t>3142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</w:rPr>
              <w:t>6</w:t>
            </w:r>
            <w:r w:rsidRPr="00262A20">
              <w:rPr>
                <w:sz w:val="16"/>
                <w:szCs w:val="16"/>
              </w:rPr>
              <w:t>4484</w:t>
            </w:r>
          </w:p>
        </w:tc>
        <w:tc>
          <w:tcPr>
            <w:tcW w:w="851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3311,28</w:t>
            </w:r>
          </w:p>
        </w:tc>
        <w:tc>
          <w:tcPr>
            <w:tcW w:w="850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2422,894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2259,621</w:t>
            </w:r>
          </w:p>
        </w:tc>
        <w:tc>
          <w:tcPr>
            <w:tcW w:w="851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2259,67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2080,2401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2358,87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62A20">
              <w:rPr>
                <w:sz w:val="16"/>
                <w:szCs w:val="16"/>
              </w:rPr>
              <w:t>5097,81</w:t>
            </w:r>
          </w:p>
        </w:tc>
        <w:tc>
          <w:tcPr>
            <w:tcW w:w="1276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4336,95974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5193,0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2856,90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3077,2</w:t>
            </w:r>
          </w:p>
        </w:tc>
        <w:tc>
          <w:tcPr>
            <w:tcW w:w="851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3838,9</w:t>
            </w:r>
          </w:p>
        </w:tc>
        <w:tc>
          <w:tcPr>
            <w:tcW w:w="969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4049,3</w:t>
            </w:r>
          </w:p>
        </w:tc>
      </w:tr>
      <w:tr w:rsidR="0093165B" w:rsidRPr="00262A20" w:rsidTr="00302E2C">
        <w:trPr>
          <w:trHeight w:val="665"/>
        </w:trPr>
        <w:tc>
          <w:tcPr>
            <w:tcW w:w="394" w:type="dxa"/>
            <w:vMerge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</w:t>
            </w:r>
            <w:r w:rsidR="00CD633C" w:rsidRPr="00262A20">
              <w:rPr>
                <w:sz w:val="16"/>
                <w:szCs w:val="16"/>
              </w:rPr>
              <w:t>793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</w:rPr>
              <w:t>7</w:t>
            </w:r>
            <w:r w:rsidR="00B56ABE" w:rsidRPr="00262A20">
              <w:rPr>
                <w:sz w:val="16"/>
                <w:szCs w:val="16"/>
                <w:lang w:val="en-US"/>
              </w:rPr>
              <w:t>9067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792,803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894EE3" w:rsidRPr="008D779F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732,8903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590,84389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894EE3" w:rsidRPr="008D779F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343,8</w:t>
            </w:r>
            <w:r w:rsidR="00B56ABE" w:rsidRPr="00262A20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894EE3" w:rsidRPr="008D779F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524,5</w:t>
            </w:r>
            <w:r w:rsidR="00B56ABE" w:rsidRPr="00262A20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576,</w:t>
            </w:r>
            <w:r w:rsidR="00B56ABE" w:rsidRPr="00262A20">
              <w:rPr>
                <w:sz w:val="16"/>
                <w:szCs w:val="16"/>
                <w:lang w:val="en-US"/>
              </w:rPr>
              <w:t>0958</w:t>
            </w:r>
          </w:p>
        </w:tc>
      </w:tr>
      <w:tr w:rsidR="0093165B" w:rsidRPr="00262A20" w:rsidTr="00D14732">
        <w:trPr>
          <w:trHeight w:val="256"/>
        </w:trPr>
        <w:tc>
          <w:tcPr>
            <w:tcW w:w="394" w:type="dxa"/>
            <w:vMerge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областной бюджет</w:t>
            </w:r>
          </w:p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1913</w:t>
            </w:r>
            <w:r w:rsidR="00CD633C" w:rsidRPr="00262A20">
              <w:rPr>
                <w:sz w:val="16"/>
                <w:szCs w:val="16"/>
              </w:rPr>
              <w:t>9</w:t>
            </w:r>
            <w:r w:rsidRPr="00262A20">
              <w:rPr>
                <w:sz w:val="16"/>
                <w:szCs w:val="16"/>
              </w:rPr>
              <w:t>,</w:t>
            </w:r>
            <w:r w:rsidR="00B56ABE" w:rsidRPr="00262A20">
              <w:rPr>
                <w:sz w:val="16"/>
                <w:szCs w:val="16"/>
                <w:lang w:val="en-US"/>
              </w:rPr>
              <w:t>36233</w:t>
            </w:r>
          </w:p>
        </w:tc>
        <w:tc>
          <w:tcPr>
            <w:tcW w:w="851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682,406</w:t>
            </w:r>
          </w:p>
        </w:tc>
        <w:tc>
          <w:tcPr>
            <w:tcW w:w="851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585,763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993,27124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</w:tcPr>
          <w:p w:rsidR="00894EE3" w:rsidRPr="0093165B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2713,43545</w:t>
            </w:r>
          </w:p>
        </w:tc>
        <w:tc>
          <w:tcPr>
            <w:tcW w:w="1276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2269,5097</w:t>
            </w:r>
          </w:p>
        </w:tc>
        <w:tc>
          <w:tcPr>
            <w:tcW w:w="1134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2367,65611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1303,</w:t>
            </w:r>
            <w:r w:rsidR="00B56ABE" w:rsidRPr="00262A20">
              <w:rPr>
                <w:sz w:val="16"/>
                <w:szCs w:val="16"/>
                <w:lang w:val="en-US"/>
              </w:rPr>
              <w:t>3719</w:t>
            </w:r>
            <w:r w:rsidRPr="00262A20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1884,</w:t>
            </w:r>
            <w:r w:rsidR="00B56ABE" w:rsidRPr="00262A20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</w:tcPr>
          <w:p w:rsidR="00894EE3" w:rsidRPr="0093165B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2043,2</w:t>
            </w:r>
            <w:r w:rsidR="00B56ABE" w:rsidRPr="00262A20">
              <w:rPr>
                <w:sz w:val="16"/>
                <w:szCs w:val="16"/>
                <w:lang w:val="en-US"/>
              </w:rPr>
              <w:t>042</w:t>
            </w:r>
          </w:p>
        </w:tc>
      </w:tr>
      <w:tr w:rsidR="0093165B" w:rsidRPr="00262A20" w:rsidTr="00D14732">
        <w:trPr>
          <w:trHeight w:val="256"/>
        </w:trPr>
        <w:tc>
          <w:tcPr>
            <w:tcW w:w="394" w:type="dxa"/>
            <w:vMerge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  <w:r w:rsidR="00CD633C" w:rsidRPr="00262A20">
              <w:rPr>
                <w:sz w:val="16"/>
                <w:szCs w:val="16"/>
              </w:rPr>
              <w:t>6209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</w:rPr>
              <w:t>4</w:t>
            </w:r>
            <w:r w:rsidRPr="00262A20">
              <w:rPr>
                <w:sz w:val="16"/>
                <w:szCs w:val="16"/>
              </w:rPr>
              <w:t>9184</w:t>
            </w:r>
          </w:p>
        </w:tc>
        <w:tc>
          <w:tcPr>
            <w:tcW w:w="851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946,08</w:t>
            </w:r>
          </w:p>
        </w:tc>
        <w:tc>
          <w:tcPr>
            <w:tcW w:w="850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1226,3</w:t>
            </w:r>
          </w:p>
        </w:tc>
        <w:tc>
          <w:tcPr>
            <w:tcW w:w="1134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784,412</w:t>
            </w:r>
          </w:p>
        </w:tc>
        <w:tc>
          <w:tcPr>
            <w:tcW w:w="851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962,3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801,7401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1169,8</w:t>
            </w:r>
          </w:p>
        </w:tc>
        <w:tc>
          <w:tcPr>
            <w:tcW w:w="1134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62A20">
              <w:rPr>
                <w:sz w:val="16"/>
                <w:szCs w:val="16"/>
              </w:rPr>
              <w:t>1540,4</w:t>
            </w:r>
          </w:p>
        </w:tc>
        <w:tc>
          <w:tcPr>
            <w:tcW w:w="1276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1334,55974</w:t>
            </w:r>
          </w:p>
        </w:tc>
        <w:tc>
          <w:tcPr>
            <w:tcW w:w="1134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2234,5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919,40</w:t>
            </w:r>
          </w:p>
        </w:tc>
        <w:tc>
          <w:tcPr>
            <w:tcW w:w="992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1430,0</w:t>
            </w:r>
          </w:p>
        </w:tc>
        <w:tc>
          <w:tcPr>
            <w:tcW w:w="851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1430,0</w:t>
            </w:r>
          </w:p>
        </w:tc>
        <w:tc>
          <w:tcPr>
            <w:tcW w:w="969" w:type="dxa"/>
          </w:tcPr>
          <w:p w:rsidR="00894EE3" w:rsidRPr="00262A20" w:rsidRDefault="00894EE3" w:rsidP="00D147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1430,0</w:t>
            </w:r>
          </w:p>
        </w:tc>
      </w:tr>
      <w:tr w:rsidR="0093165B" w:rsidRPr="00262A20" w:rsidTr="00302E2C">
        <w:trPr>
          <w:trHeight w:val="510"/>
        </w:trPr>
        <w:tc>
          <w:tcPr>
            <w:tcW w:w="394" w:type="dxa"/>
            <w:tcBorders>
              <w:bottom w:val="single" w:sz="4" w:space="0" w:color="auto"/>
            </w:tcBorders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5.</w:t>
            </w: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«Предоставление работникам бюджетной сферы социальных выплат </w:t>
            </w:r>
            <w:r w:rsidR="00262A20">
              <w:rPr>
                <w:sz w:val="16"/>
                <w:szCs w:val="16"/>
              </w:rPr>
              <w:br/>
            </w:r>
            <w:r w:rsidRPr="00262A20">
              <w:rPr>
                <w:sz w:val="16"/>
                <w:szCs w:val="16"/>
              </w:rPr>
              <w:t>на приобретение</w:t>
            </w: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или строительство жилья»,</w:t>
            </w:r>
          </w:p>
          <w:p w:rsidR="00894EE3" w:rsidRPr="00262A20" w:rsidRDefault="00894EE3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tcFitText/>
            <w:vAlign w:val="center"/>
          </w:tcPr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596E67">
              <w:rPr>
                <w:w w:val="78"/>
                <w:sz w:val="18"/>
                <w:szCs w:val="18"/>
              </w:rPr>
              <w:t>1040,70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3165B" w:rsidRPr="00262A20" w:rsidTr="00302E2C">
        <w:trPr>
          <w:trHeight w:val="496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1040,7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56041D" w:rsidRPr="008F03EF" w:rsidRDefault="0056041D" w:rsidP="0056041D">
      <w:pPr>
        <w:jc w:val="center"/>
      </w:pPr>
    </w:p>
    <w:p w:rsidR="00262A20" w:rsidRDefault="0056041D" w:rsidP="00262A20">
      <w:pPr>
        <w:pStyle w:val="a5"/>
        <w:suppressAutoHyphens/>
        <w:spacing w:before="0" w:line="240" w:lineRule="auto"/>
        <w:ind w:left="-142" w:right="366" w:firstLine="426"/>
        <w:jc w:val="both"/>
        <w:rPr>
          <w:sz w:val="24"/>
          <w:szCs w:val="24"/>
        </w:rPr>
      </w:pPr>
      <w:r w:rsidRPr="00262A20">
        <w:rPr>
          <w:sz w:val="24"/>
          <w:szCs w:val="24"/>
        </w:rPr>
        <w:t>*В соответствии с городской адресной программой «Переселение в 2013-2017 годах граждан из аварийного жилищного фондав Златоустовском городском округе», утвержденной постановлением Администрации Златоустовского городского округа от 02.02.2017 г.№ 33-П</w:t>
      </w:r>
    </w:p>
    <w:p w:rsidR="006E73BE" w:rsidRPr="00262A20" w:rsidRDefault="00262A20" w:rsidP="000E7B0B">
      <w:pPr>
        <w:pStyle w:val="a5"/>
        <w:suppressAutoHyphens/>
        <w:spacing w:before="0" w:line="240" w:lineRule="auto"/>
        <w:ind w:left="-142" w:right="366" w:firstLine="426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="008A7D09" w:rsidRPr="00262A20">
        <w:rPr>
          <w:sz w:val="24"/>
          <w:szCs w:val="24"/>
        </w:rPr>
        <w:t>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</w:t>
      </w:r>
      <w:r w:rsidR="000E7B0B">
        <w:rPr>
          <w:sz w:val="24"/>
          <w:szCs w:val="24"/>
        </w:rPr>
        <w:t xml:space="preserve"> (с изменениями и дополнениями)</w:t>
      </w:r>
    </w:p>
    <w:sectPr w:rsidR="006E73BE" w:rsidRPr="00262A20" w:rsidSect="00F21ABE">
      <w:pgSz w:w="16838" w:h="11906" w:orient="landscape" w:code="9"/>
      <w:pgMar w:top="284" w:right="22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284"/>
  <w:characterSpacingControl w:val="doNotCompress"/>
  <w:compat/>
  <w:rsids>
    <w:rsidRoot w:val="0056041D"/>
    <w:rsid w:val="000049AB"/>
    <w:rsid w:val="00006CE4"/>
    <w:rsid w:val="00013C6C"/>
    <w:rsid w:val="00042A12"/>
    <w:rsid w:val="00081DF1"/>
    <w:rsid w:val="000C6A22"/>
    <w:rsid w:val="000D3085"/>
    <w:rsid w:val="000E1998"/>
    <w:rsid w:val="000E534E"/>
    <w:rsid w:val="000E7B0B"/>
    <w:rsid w:val="00102401"/>
    <w:rsid w:val="00102BFC"/>
    <w:rsid w:val="00126FE0"/>
    <w:rsid w:val="0014708E"/>
    <w:rsid w:val="00156654"/>
    <w:rsid w:val="001B7440"/>
    <w:rsid w:val="001E2257"/>
    <w:rsid w:val="001E2F4B"/>
    <w:rsid w:val="001F6E6B"/>
    <w:rsid w:val="00223B62"/>
    <w:rsid w:val="00262A20"/>
    <w:rsid w:val="00273D05"/>
    <w:rsid w:val="00274428"/>
    <w:rsid w:val="002A34B5"/>
    <w:rsid w:val="00302E2C"/>
    <w:rsid w:val="0033156F"/>
    <w:rsid w:val="00341407"/>
    <w:rsid w:val="00341E98"/>
    <w:rsid w:val="00350341"/>
    <w:rsid w:val="003964A1"/>
    <w:rsid w:val="003A2D0E"/>
    <w:rsid w:val="003A47F0"/>
    <w:rsid w:val="003B4331"/>
    <w:rsid w:val="003B5FA0"/>
    <w:rsid w:val="003D3557"/>
    <w:rsid w:val="003D3A40"/>
    <w:rsid w:val="003F2CC1"/>
    <w:rsid w:val="003F40A1"/>
    <w:rsid w:val="004207F9"/>
    <w:rsid w:val="0045167D"/>
    <w:rsid w:val="00470E8F"/>
    <w:rsid w:val="00476DE5"/>
    <w:rsid w:val="00483BEA"/>
    <w:rsid w:val="0049796A"/>
    <w:rsid w:val="004A29E8"/>
    <w:rsid w:val="004A34C6"/>
    <w:rsid w:val="004A6632"/>
    <w:rsid w:val="00516958"/>
    <w:rsid w:val="00531DD1"/>
    <w:rsid w:val="00535ABD"/>
    <w:rsid w:val="005431A7"/>
    <w:rsid w:val="0056041D"/>
    <w:rsid w:val="00591527"/>
    <w:rsid w:val="00594070"/>
    <w:rsid w:val="00596E67"/>
    <w:rsid w:val="0059745D"/>
    <w:rsid w:val="005A7304"/>
    <w:rsid w:val="005B0638"/>
    <w:rsid w:val="005B712F"/>
    <w:rsid w:val="005E0C4F"/>
    <w:rsid w:val="005E1169"/>
    <w:rsid w:val="005F5B96"/>
    <w:rsid w:val="00641F6B"/>
    <w:rsid w:val="006558F2"/>
    <w:rsid w:val="00667003"/>
    <w:rsid w:val="0067465C"/>
    <w:rsid w:val="0067529B"/>
    <w:rsid w:val="006907DE"/>
    <w:rsid w:val="006B371B"/>
    <w:rsid w:val="006D7806"/>
    <w:rsid w:val="006E73BE"/>
    <w:rsid w:val="00720090"/>
    <w:rsid w:val="00726B5B"/>
    <w:rsid w:val="00740C38"/>
    <w:rsid w:val="00763F96"/>
    <w:rsid w:val="00792EE2"/>
    <w:rsid w:val="00794D01"/>
    <w:rsid w:val="007C7A62"/>
    <w:rsid w:val="007E4AC8"/>
    <w:rsid w:val="007F08E3"/>
    <w:rsid w:val="007F5A45"/>
    <w:rsid w:val="00810F97"/>
    <w:rsid w:val="00854BED"/>
    <w:rsid w:val="00861692"/>
    <w:rsid w:val="00894EE3"/>
    <w:rsid w:val="00895394"/>
    <w:rsid w:val="008A5EFC"/>
    <w:rsid w:val="008A7D09"/>
    <w:rsid w:val="008B0317"/>
    <w:rsid w:val="008B4B78"/>
    <w:rsid w:val="008D143A"/>
    <w:rsid w:val="008D779F"/>
    <w:rsid w:val="008E1AB5"/>
    <w:rsid w:val="008E4D8D"/>
    <w:rsid w:val="008F03EF"/>
    <w:rsid w:val="00905D99"/>
    <w:rsid w:val="00920F9F"/>
    <w:rsid w:val="00925583"/>
    <w:rsid w:val="0093165B"/>
    <w:rsid w:val="00942792"/>
    <w:rsid w:val="0094427E"/>
    <w:rsid w:val="00951056"/>
    <w:rsid w:val="00974925"/>
    <w:rsid w:val="00980904"/>
    <w:rsid w:val="009C6D3D"/>
    <w:rsid w:val="009E7A92"/>
    <w:rsid w:val="00A02F16"/>
    <w:rsid w:val="00A31133"/>
    <w:rsid w:val="00A50A5F"/>
    <w:rsid w:val="00A6562C"/>
    <w:rsid w:val="00A76807"/>
    <w:rsid w:val="00A85214"/>
    <w:rsid w:val="00A855B5"/>
    <w:rsid w:val="00AD64B1"/>
    <w:rsid w:val="00AF1448"/>
    <w:rsid w:val="00B56ABE"/>
    <w:rsid w:val="00BB22CE"/>
    <w:rsid w:val="00BD0C75"/>
    <w:rsid w:val="00C173CC"/>
    <w:rsid w:val="00C36183"/>
    <w:rsid w:val="00C5121B"/>
    <w:rsid w:val="00C953B0"/>
    <w:rsid w:val="00CB73A8"/>
    <w:rsid w:val="00CD633C"/>
    <w:rsid w:val="00CE5E0B"/>
    <w:rsid w:val="00CF47F0"/>
    <w:rsid w:val="00D14732"/>
    <w:rsid w:val="00DB65EB"/>
    <w:rsid w:val="00DD773B"/>
    <w:rsid w:val="00DE2EF8"/>
    <w:rsid w:val="00DE6903"/>
    <w:rsid w:val="00E76D02"/>
    <w:rsid w:val="00E9152A"/>
    <w:rsid w:val="00F11967"/>
    <w:rsid w:val="00F15B6D"/>
    <w:rsid w:val="00F21ABE"/>
    <w:rsid w:val="00F26204"/>
    <w:rsid w:val="00F278FE"/>
    <w:rsid w:val="00F32AC9"/>
    <w:rsid w:val="00F35616"/>
    <w:rsid w:val="00F66E2A"/>
    <w:rsid w:val="00F90428"/>
    <w:rsid w:val="00FC623B"/>
    <w:rsid w:val="00FE4194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A50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A50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F968-4829-40EB-9539-84670DB5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2024-03-20T10:22:00Z</cp:lastPrinted>
  <dcterms:created xsi:type="dcterms:W3CDTF">2024-04-10T11:00:00Z</dcterms:created>
  <dcterms:modified xsi:type="dcterms:W3CDTF">2024-04-10T11:00:00Z</dcterms:modified>
</cp:coreProperties>
</file>